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Employee Email</w:t>
      </w:r>
    </w:p>
    <w:p w:rsidR="00000000" w:rsidDel="00000000" w:rsidP="00000000" w:rsidRDefault="00000000" w:rsidRPr="00000000" w14:paraId="00000002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Good Morning, </w:t>
      </w:r>
    </w:p>
    <w:p w:rsidR="00000000" w:rsidDel="00000000" w:rsidP="00000000" w:rsidRDefault="00000000" w:rsidRPr="00000000" w14:paraId="00000005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I hope you are well. </w:t>
      </w:r>
    </w:p>
    <w:p w:rsidR="00000000" w:rsidDel="00000000" w:rsidP="00000000" w:rsidRDefault="00000000" w:rsidRPr="00000000" w14:paraId="00000007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Here at </w:t>
      </w:r>
      <w:r w:rsidDel="00000000" w:rsidR="00000000" w:rsidRPr="00000000">
        <w:rPr>
          <w:sz w:val="22"/>
          <w:szCs w:val="22"/>
          <w:highlight w:val="yellow"/>
          <w:rtl w:val="0"/>
        </w:rPr>
        <w:t xml:space="preserve">&lt;Company Name&gt;</w:t>
      </w:r>
      <w:r w:rsidDel="00000000" w:rsidR="00000000" w:rsidRPr="00000000">
        <w:rPr>
          <w:sz w:val="22"/>
          <w:szCs w:val="22"/>
          <w:rtl w:val="0"/>
        </w:rPr>
        <w:t xml:space="preserve">, we are proud to announce that we now provide accessibility and language support on our website. </w:t>
      </w:r>
    </w:p>
    <w:p w:rsidR="00000000" w:rsidDel="00000000" w:rsidP="00000000" w:rsidRDefault="00000000" w:rsidRPr="00000000" w14:paraId="0000000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60" w:lineRule="auto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We pride ourselves on being a company that goes the extra mile to improve communication and quality of service for our customers and staff. To </w:t>
      </w:r>
      <w:r w:rsidDel="00000000" w:rsidR="00000000" w:rsidRPr="00000000">
        <w:rPr>
          <w:sz w:val="22"/>
          <w:szCs w:val="22"/>
          <w:rtl w:val="0"/>
        </w:rPr>
        <w:t xml:space="preserve">fulfill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 this mission, we now provide Recite Me assistive technology on our website, which enables visitors to customize their experience to best suit their individual needs.</w:t>
      </w:r>
    </w:p>
    <w:p w:rsidR="00000000" w:rsidDel="00000000" w:rsidP="00000000" w:rsidRDefault="00000000" w:rsidRPr="00000000" w14:paraId="0000000B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1 in 4 people in the US has a disability that can prevent them from reading and understanding online content. With the introduction of Recite Me on our website, those with a disability, learning difficulty, low visual impairment, or speak English as a second language, can access information barrier-free. </w:t>
      </w:r>
    </w:p>
    <w:p w:rsidR="00000000" w:rsidDel="00000000" w:rsidP="00000000" w:rsidRDefault="00000000" w:rsidRPr="00000000" w14:paraId="0000000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The toolbar includes a variety of features, such as a screen reader, reading aids, fully customizable styling options, and a translation tool with over 107 languages. </w:t>
      </w:r>
    </w:p>
    <w:p w:rsidR="00000000" w:rsidDel="00000000" w:rsidP="00000000" w:rsidRDefault="00000000" w:rsidRPr="00000000" w14:paraId="0000000E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Recite Me enables those who face online access barriers to take an active part in our digital world.</w:t>
      </w:r>
    </w:p>
    <w:p w:rsidR="00000000" w:rsidDel="00000000" w:rsidP="00000000" w:rsidRDefault="00000000" w:rsidRPr="00000000" w14:paraId="00000010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For more information go to </w:t>
      </w:r>
      <w:hyperlink r:id="rId7">
        <w:r w:rsidDel="00000000" w:rsidR="00000000" w:rsidRPr="00000000">
          <w:rPr>
            <w:color w:val="0563c1"/>
            <w:sz w:val="22"/>
            <w:szCs w:val="22"/>
            <w:u w:val="single"/>
            <w:rtl w:val="0"/>
          </w:rPr>
          <w:t xml:space="preserve">Recite Me</w:t>
        </w:r>
      </w:hyperlink>
      <w:r w:rsidDel="00000000" w:rsidR="00000000" w:rsidRPr="00000000">
        <w:rPr>
          <w:sz w:val="22"/>
          <w:szCs w:val="22"/>
          <w:rtl w:val="0"/>
        </w:rPr>
        <w:t xml:space="preserve"> or read our latest blog at </w:t>
      </w:r>
      <w:r w:rsidDel="00000000" w:rsidR="00000000" w:rsidRPr="00000000">
        <w:rPr>
          <w:color w:val="000000"/>
          <w:sz w:val="22"/>
          <w:szCs w:val="22"/>
          <w:highlight w:val="yellow"/>
          <w:rtl w:val="0"/>
        </w:rPr>
        <w:t xml:space="preserve">&lt;Blog Link&gt;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.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E5002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E50028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reciteme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2Xbakjq+p/De75oqAC+4fyY5sA==">AMUW2mVdDLuJF4aUQ2MjW13C2TpXoEcqJWoBPAh2pjZS7K+DX2zHiYcFbY199aHZPFFAn2LKlAsLr2l1Hi9yBvn2TwIcMbyOe1PpiLvUTwXnoPJ3XILrUUk=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2021-04-12T07:24:00Z</dcterms:created>
  <dc:creator>Paige Harbottle</dc:creator>
</cp:coreProperties>
</file>